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1984"/>
        <w:gridCol w:w="2267"/>
        <w:gridCol w:w="2125"/>
        <w:gridCol w:w="3826"/>
        <w:gridCol w:w="1894"/>
        <w:gridCol w:w="1620"/>
        <w:gridCol w:w="1080"/>
      </w:tblGrid>
      <w:tr w:rsidR="009D23C6" w:rsidRPr="00F95C39" w:rsidTr="005A6141">
        <w:tc>
          <w:tcPr>
            <w:tcW w:w="15228" w:type="dxa"/>
            <w:gridSpan w:val="9"/>
            <w:tcBorders>
              <w:top w:val="nil"/>
              <w:left w:val="nil"/>
              <w:right w:val="nil"/>
            </w:tcBorders>
          </w:tcPr>
          <w:p w:rsidR="009D23C6" w:rsidRDefault="009D23C6" w:rsidP="00CD0B19">
            <w:pPr>
              <w:pStyle w:val="ConsPlusCell"/>
              <w:ind w:left="-108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 </w:t>
            </w:r>
          </w:p>
          <w:p w:rsidR="009D23C6" w:rsidRPr="00F95C39" w:rsidRDefault="009D23C6" w:rsidP="00CD0B19">
            <w:pPr>
              <w:pStyle w:val="ConsPlusCell"/>
              <w:ind w:left="-108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заявлениям граждан, индивидуальных предпринимателей и юридических лиц</w:t>
            </w:r>
          </w:p>
        </w:tc>
      </w:tr>
      <w:tr w:rsidR="009D23C6" w:rsidRPr="00813124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D23C6" w:rsidRPr="00DF3EDA" w:rsidRDefault="009D23C6" w:rsidP="00F9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административной</w:t>
            </w:r>
            <w:proofErr w:type="gramEnd"/>
            <w:r w:rsidRPr="00DF3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DF3EDA" w:rsidRDefault="009D23C6" w:rsidP="00F9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процедуры (п</w:t>
            </w:r>
            <w:proofErr w:type="gramStart"/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spellStart"/>
            <w:proofErr w:type="gramEnd"/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DF3EDA">
              <w:rPr>
                <w:rFonts w:ascii="Times New Roman" w:hAnsi="Times New Roman" w:cs="Times New Roman"/>
                <w:sz w:val="22"/>
                <w:szCs w:val="22"/>
              </w:rPr>
              <w:t xml:space="preserve">.) перечня административных процедур </w:t>
            </w:r>
          </w:p>
        </w:tc>
        <w:tc>
          <w:tcPr>
            <w:tcW w:w="2267" w:type="dxa"/>
          </w:tcPr>
          <w:p w:rsidR="009D23C6" w:rsidRPr="00DF3EDA" w:rsidRDefault="009D23C6" w:rsidP="00F9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ФИО, должность ответственного лица</w:t>
            </w:r>
          </w:p>
        </w:tc>
        <w:tc>
          <w:tcPr>
            <w:tcW w:w="2125" w:type="dxa"/>
          </w:tcPr>
          <w:p w:rsidR="009D23C6" w:rsidRPr="00DF3EDA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Местонахождение, номер служебного телефона ответственного лица</w:t>
            </w:r>
          </w:p>
        </w:tc>
        <w:tc>
          <w:tcPr>
            <w:tcW w:w="3826" w:type="dxa"/>
          </w:tcPr>
          <w:p w:rsidR="009D23C6" w:rsidRPr="00DF3EDA" w:rsidRDefault="009D23C6" w:rsidP="00F95C3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1894" w:type="dxa"/>
          </w:tcPr>
          <w:p w:rsidR="009D23C6" w:rsidRPr="00DF3EDA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Срок выдачи</w:t>
            </w:r>
          </w:p>
        </w:tc>
        <w:tc>
          <w:tcPr>
            <w:tcW w:w="1620" w:type="dxa"/>
          </w:tcPr>
          <w:p w:rsidR="009D23C6" w:rsidRPr="00DF3EDA" w:rsidRDefault="009D23C6" w:rsidP="00F9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EDA"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</w:tc>
        <w:tc>
          <w:tcPr>
            <w:tcW w:w="1080" w:type="dxa"/>
          </w:tcPr>
          <w:p w:rsidR="009D23C6" w:rsidRPr="00813124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12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CD0B1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9D23C6" w:rsidRPr="00CD0B1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 (</w:t>
            </w:r>
            <w:proofErr w:type="spell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. 1.1.5 перечня)</w:t>
            </w:r>
          </w:p>
        </w:tc>
        <w:tc>
          <w:tcPr>
            <w:tcW w:w="2267" w:type="dxa"/>
          </w:tcPr>
          <w:p w:rsidR="009D23C6" w:rsidRPr="00CD0B19" w:rsidRDefault="009D23C6" w:rsidP="00CD0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Ю.Р.-заместитель начальника ОТО </w:t>
            </w:r>
            <w:proofErr w:type="spell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CD0B19" w:rsidRDefault="009D23C6" w:rsidP="00CD0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CD0B19" w:rsidRDefault="009D23C6" w:rsidP="00CD0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И.В.-ведущий специалист ОТО </w:t>
            </w:r>
            <w:proofErr w:type="spell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CD0B1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9D23C6" w:rsidRPr="00CD0B19" w:rsidRDefault="009D23C6" w:rsidP="00FF44C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D23C6" w:rsidRPr="00CD0B19" w:rsidRDefault="009D23C6" w:rsidP="00FF44C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Pr="00CD0B19" w:rsidRDefault="009D23C6" w:rsidP="00FF44C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CD0B19" w:rsidRDefault="009D23C6" w:rsidP="00FF44C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CD0B19" w:rsidRDefault="009D23C6" w:rsidP="00813124">
            <w:pPr>
              <w:pStyle w:val="ConsPlusCell"/>
              <w:ind w:right="-108"/>
              <w:rPr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CD0B19">
              <w:rPr>
                <w:sz w:val="22"/>
                <w:szCs w:val="22"/>
              </w:rPr>
              <w:t>;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- паспорта  или иные документы;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жилищных условий и (или)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учете;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(восстановления на</w:t>
            </w:r>
            <w:proofErr w:type="gramEnd"/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учете) граждан, имеющих право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D23C6" w:rsidRPr="00CD0B1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94" w:type="dxa"/>
          </w:tcPr>
          <w:p w:rsidR="009D23C6" w:rsidRPr="00CD0B1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CD0B1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CD0B1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CD0B1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CD0B1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CD0B1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состав семьи, с которым гражданин состоит на учете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нуждающихся в улучшении жилищных условий (в случае увеличения состава семьи) 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1.1.5</w:t>
            </w:r>
            <w:r w:rsidRPr="00F95C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перечня)                                                   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несовершеннолетних детей,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принимаемых на учет нуждающихся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жилищных условий и (или)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trHeight w:val="4820"/>
        </w:trPr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 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1.1.5</w:t>
            </w:r>
            <w:r w:rsidRPr="00F95C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trHeight w:val="3682"/>
        </w:trPr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1.1.5</w:t>
            </w:r>
            <w:r w:rsidRPr="00F95C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социального пользования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зависимости от дохода и имущества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1.1.6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несовершеннолетних детей принимаемых на учет нуждающихся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жилищных условий и (или)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состоящих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постановки на учет граждан, имеющих право на получение жилого помещения социального пользования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зависимости от их дохода и имущества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1.1.7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9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1.1.8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свидетельства), принимаемых на учет граждан, желающих получить жилое помещение в общежитии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внеочередное или первоочередное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получение жилого помещения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общежитии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>, - в случае наличия такого права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0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государственного жилищного фонда 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1.1.13 перечня):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требованию нанимателей,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объединяющихся в одну семью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удостоверяющий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совершеннолетних членов семьи,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совместно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проживающих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с нанимателями, объединяющимися в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lastRenderedPageBreak/>
              <w:t>степень родства (</w:t>
            </w:r>
            <w:hyperlink r:id="rId1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заключении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брака, 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рождении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письменное согласие нанимателя либо свидетельство о его смерти или копия решения суда о признании нанимателя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утратившим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право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владения и пользования жилым помещением, а также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письменное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проживающих совместно с ним других совершеннолетних членов семьи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94" w:type="dxa"/>
          </w:tcPr>
          <w:p w:rsidR="009D23C6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1.1.18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1.1.23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 право на внеочередное получение льготного кредита на 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получение льготных кредитов на строительство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(реконструкцию) или приобретение жилых помещений, для заключения   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договоров купли-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помещений,   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 осуществлялось по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государственному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заказу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1.1.23</w:t>
            </w:r>
            <w:r w:rsidRPr="00F95C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94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сотруднику              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 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судебных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экспертиз,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имеющему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 денежной компенсации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) жилого помещения, проживание                                                                            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. 1.1.27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 удостоверяющие личность всех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 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государственного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документы, подтверждающие фактические расходы по найму (поднайму) жилого помещения: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 проживание в гостинице или общежитии, за пользование жилым помещением и электрической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энергией - для лиц, проживающих по договорам поднайма жилого помещения государственного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жилищного фонда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</w:t>
            </w:r>
          </w:p>
        </w:tc>
        <w:tc>
          <w:tcPr>
            <w:tcW w:w="1620" w:type="dxa"/>
          </w:tcPr>
          <w:p w:rsidR="009D23C6" w:rsidRPr="00F95C39" w:rsidRDefault="009D23C6" w:rsidP="00530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работы, службы жилого помещения (доли в жилом помещении) частного жилищного 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иностранных государств), на время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1080" w:type="dxa"/>
          </w:tcPr>
          <w:p w:rsidR="009D23C6" w:rsidRPr="00F95C39" w:rsidRDefault="009D23C6" w:rsidP="00530E04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9D23C6" w:rsidRPr="00F95C39" w:rsidTr="00530E04">
        <w:tc>
          <w:tcPr>
            <w:tcW w:w="432" w:type="dxa"/>
            <w:gridSpan w:val="2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справки о </w:t>
            </w:r>
            <w:hyperlink r:id="rId13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состоянии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 учете нуждающихся в улучшении жилищных условий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. 1.3.1 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</w:t>
            </w:r>
          </w:p>
        </w:tc>
        <w:tc>
          <w:tcPr>
            <w:tcW w:w="1894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  <w:trHeight w:val="90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</w:t>
            </w:r>
            <w:hyperlink r:id="rId14" w:tooltip="Постановление Совета Министров Республики Беларусь от 18.04.2012 N 366 (ред. от 27.10.2014) &quot;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&quot; (вместе с &quot;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списки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приобретения жилых помещений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1.6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копия трудовой книжки - для граждан, стаж у которых прерывался в течение периода, за который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предусматривающий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жилого помещения, 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-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жилого помещения в составе организации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  <w:proofErr w:type="gramEnd"/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Pr="00F95C39" w:rsidRDefault="009D23C6" w:rsidP="00530E0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возврата (погашения) льготного кредита по государственному заказу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7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proofErr w:type="gramEnd"/>
          </w:p>
          <w:p w:rsidR="009D23C6" w:rsidRPr="00F95C39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9D23C6" w:rsidRPr="00F95C39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>(п. 2.4 перечня)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 ФЭО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Хватова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Н.С., бухгалтер ФЭО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2.5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E1F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  <w:r w:rsidR="009D23C6" w:rsidRPr="008E1F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9D23C6"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ФЭО </w:t>
            </w:r>
            <w:proofErr w:type="spellStart"/>
            <w:r w:rsidR="009D23C6"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0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</w:tcPr>
          <w:p w:rsidR="009D23C6" w:rsidRPr="00F95C39" w:rsidRDefault="009D23C6" w:rsidP="00530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 нетрудоспособности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2.6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2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 о рождении, смерти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(удочерении) (далее - усыновление) –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 xml:space="preserve">для семей, усыновивших (удочеривших) (далее -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усыновившие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>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родителей (усыновителей (</w:t>
            </w:r>
            <w:proofErr w:type="spellStart"/>
            <w:r w:rsidRPr="00F95C39">
              <w:rPr>
                <w:rFonts w:ascii="Times New Roman" w:hAnsi="Times New Roman"/>
                <w:lang w:eastAsia="ru-RU"/>
              </w:rPr>
              <w:t>удочерителей</w:t>
            </w:r>
            <w:proofErr w:type="spellEnd"/>
            <w:r w:rsidRPr="00F95C39">
              <w:rPr>
                <w:rFonts w:ascii="Times New Roman" w:hAnsi="Times New Roman"/>
                <w:lang w:eastAsia="ru-RU"/>
              </w:rPr>
              <w:t>) (далее - усыновители),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Default="009D23C6" w:rsidP="00530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едино-</w:t>
            </w:r>
          </w:p>
          <w:p w:rsidR="009D23C6" w:rsidRPr="00F95C39" w:rsidRDefault="009D23C6" w:rsidP="00530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2.8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7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врачебно-консультационной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               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определения места назначения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 браке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временно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уходу за ребенком в возрасте до 3 лет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2.9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8E1FD0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</w:rPr>
              <w:t xml:space="preserve">- </w:t>
            </w:r>
            <w:hyperlink r:id="rId3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 рождении детей (при                       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воспитании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в семье двоих и более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иностранных граждан и лиц без гражданства, которым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предоставлен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Беларусь, - при наличии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таких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2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3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4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 xml:space="preserve">других радиационных аварий - для граждан, постоянно (преимущественно) проживающих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при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оформлении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9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lastRenderedPageBreak/>
              <w:t>периоде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его выплаты - в случае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день достижения ребенком возраста 3 лет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2.12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4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</w:rPr>
              <w:t xml:space="preserve">- </w:t>
            </w:r>
            <w:hyperlink r:id="rId4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иностранных граждан и лиц без гражданства, которым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предоставлен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Беларусь, - при наличии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таких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2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3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удостоверение инвалида - для матери (мачехи), отца (отчима), усыновителя,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опекуна (попечителя),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являющихся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6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году обращения, - для  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периоде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его выплаты - в случае изменения места выплаты пособия</w:t>
            </w:r>
          </w:p>
        </w:tc>
        <w:tc>
          <w:tcPr>
            <w:tcW w:w="1894" w:type="dxa"/>
          </w:tcPr>
          <w:p w:rsidR="009D23C6" w:rsidRDefault="009D23C6" w:rsidP="00CD0B1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D23C6" w:rsidRPr="00F95C39" w:rsidRDefault="009D23C6" w:rsidP="00CD0B1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 летнего возраста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пособия по временной нетрудоспособности по уходу за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больным ребенком в возрасте до 14 лет (ребенко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лет)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2.13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8E1FD0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FD0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10 дней 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а в случае запроса документов и (или) сведений от других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2.14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 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10 дней 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его санаторно-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курортного лечения, медицинской реабилитации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2.16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Мелешко Н.Н.- 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информации, необходимой для назначения пособия,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срок, указанный в </w:t>
            </w:r>
            <w:hyperlink r:id="rId50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1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(п. 2.18 перечня)                             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2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3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2.20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 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2.29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 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1FD0">
              <w:t xml:space="preserve">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6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2.35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 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8E1FD0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справка о смерти – в случае, 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свидетельство о смерти - в случае,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proofErr w:type="gramEnd"/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наличии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>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рабочий день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 дня подачи заявления, а в случае запроса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временно</w:t>
            </w:r>
            <w:proofErr w:type="gramEnd"/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справки о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наличии или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об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отсутствии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  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исполнительных листов и (или) иных требований о взыскании с лица задолженности                                                            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 налогам, другим долгам и                                                                        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юридическими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и                                                                         </w:t>
            </w:r>
          </w:p>
          <w:p w:rsidR="009D23C6" w:rsidRPr="00F95C39" w:rsidRDefault="009D23C6" w:rsidP="008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физическими лицами для решения вопроса о выходе из гражданства</w:t>
            </w: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  <w:p w:rsidR="009D23C6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(п. 18.7 перечня)</w:t>
            </w:r>
          </w:p>
          <w:p w:rsidR="009D23C6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5 рабочих дней 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58" w:tooltip="Постановление Министерства по налогам и сборам Республики Беларусь от 31.12.2010 N 100 (ред. от 08.12.2014) &quot;О некоторых вопросах, связанных с исчислением и уплатой налогов с физических лиц&quot; (вместе с &quot;Инструкцией о порядке заполнения налоговых деклараций (рас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 о доходах, исчисленных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 удержанных суммах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подоходного налога с физических лиц</w:t>
            </w:r>
          </w:p>
          <w:p w:rsidR="009D23C6" w:rsidRPr="00F95C39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>(п. 18.13 перечня)</w:t>
            </w:r>
          </w:p>
        </w:tc>
        <w:tc>
          <w:tcPr>
            <w:tcW w:w="2267" w:type="dxa"/>
          </w:tcPr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8E1FD0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056C9E" w:rsidRDefault="008E1FD0" w:rsidP="0081312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Кирисюк</w:t>
            </w:r>
            <w:proofErr w:type="spellEnd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 xml:space="preserve"> Е.В.-ведущий бухгалтер ФЭО </w:t>
            </w:r>
            <w:proofErr w:type="spellStart"/>
            <w:r w:rsidRPr="008E1FD0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8E1F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D23C6" w:rsidRPr="00F95C39" w:rsidRDefault="009D23C6" w:rsidP="00F95C3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826" w:type="dxa"/>
          </w:tcPr>
          <w:p w:rsidR="009D23C6" w:rsidRPr="00F95C39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94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Pr="00F95C39" w:rsidRDefault="009D23C6" w:rsidP="00F95C3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9D23C6" w:rsidRPr="00F95C39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 (п. 2.1.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925A3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925A3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925A3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925A3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Pr="00F95C39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DB7BDB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 (п.2.2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Троян О.С.-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DB7BDB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(п.2.3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Троян О.С.-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DB7BDB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о выходе на работу, службу до истечения отпуска по уходу за ребенком в возрасте до 3 лет и прекращение выплаты пособия (п.2.19 перечня) 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Троян О.С.-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DB7BD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19525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 (п.2.25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Троян О.С.-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9D23C6" w:rsidRPr="00F95C3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5A61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8E1FD0">
        <w:trPr>
          <w:gridBefore w:val="1"/>
          <w:wBefore w:w="6" w:type="dxa"/>
          <w:trHeight w:val="2543"/>
        </w:trPr>
        <w:tc>
          <w:tcPr>
            <w:tcW w:w="426" w:type="dxa"/>
          </w:tcPr>
          <w:p w:rsidR="009D23C6" w:rsidRDefault="009D23C6" w:rsidP="0019525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 (п.2.44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</w:tc>
        <w:tc>
          <w:tcPr>
            <w:tcW w:w="2125" w:type="dxa"/>
          </w:tcPr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9D23C6" w:rsidRPr="0019525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vel</w:t>
            </w:r>
            <w:proofErr w:type="spell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(+375293612382)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6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195259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о необеспеченности ребенка в текущем году путевкой за счет средств государственного социального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стахования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лагерь 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кгурлосуточным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пребыванием</w:t>
            </w:r>
          </w:p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(п. 2.24 перечня)</w:t>
            </w:r>
          </w:p>
        </w:tc>
        <w:tc>
          <w:tcPr>
            <w:tcW w:w="2267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Т.А.-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</w:tc>
        <w:tc>
          <w:tcPr>
            <w:tcW w:w="2125" w:type="dxa"/>
          </w:tcPr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9D23C6" w:rsidRPr="0019525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vel</w:t>
            </w:r>
            <w:proofErr w:type="spellEnd"/>
            <w:r w:rsidRPr="001952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(+375293612382)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9D23C6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2182</w:t>
            </w:r>
          </w:p>
          <w:p w:rsidR="009D23C6" w:rsidRPr="00F95C39" w:rsidRDefault="009D23C6" w:rsidP="0019525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826" w:type="dxa"/>
          </w:tcPr>
          <w:p w:rsidR="009D23C6" w:rsidRDefault="009D23C6" w:rsidP="008131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620" w:type="dxa"/>
          </w:tcPr>
          <w:p w:rsidR="009D23C6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D23C6" w:rsidRPr="00F95C39" w:rsidTr="00530E04">
        <w:trPr>
          <w:gridBefore w:val="1"/>
          <w:wBefore w:w="6" w:type="dxa"/>
        </w:trPr>
        <w:tc>
          <w:tcPr>
            <w:tcW w:w="426" w:type="dxa"/>
          </w:tcPr>
          <w:p w:rsidR="009D23C6" w:rsidRDefault="009D23C6" w:rsidP="00EF1C4B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9D23C6" w:rsidRDefault="009D23C6" w:rsidP="008131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(п. 8.1.</w:t>
            </w:r>
            <w:r w:rsidRPr="00EF1C4B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  <w:r w:rsidRPr="00EF1C4B">
              <w:rPr>
                <w:rFonts w:ascii="Times New Roman" w:hAnsi="Times New Roman"/>
                <w:lang w:eastAsia="ru-RU"/>
              </w:rPr>
              <w:t xml:space="preserve"> пе</w:t>
            </w:r>
            <w:r>
              <w:rPr>
                <w:rFonts w:ascii="Times New Roman" w:hAnsi="Times New Roman"/>
                <w:lang w:eastAsia="ru-RU"/>
              </w:rPr>
              <w:t xml:space="preserve">речня)     </w:t>
            </w:r>
          </w:p>
        </w:tc>
        <w:tc>
          <w:tcPr>
            <w:tcW w:w="2267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Ю.Р.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начальника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Габриянович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ОТО </w:t>
            </w: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</w:p>
        </w:tc>
        <w:tc>
          <w:tcPr>
            <w:tcW w:w="2125" w:type="dxa"/>
          </w:tcPr>
          <w:p w:rsidR="009D23C6" w:rsidRPr="00F95C39" w:rsidRDefault="009D23C6" w:rsidP="00EF1C4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D23C6" w:rsidRPr="00F95C39" w:rsidRDefault="009D23C6" w:rsidP="00EF1C4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Default="009D23C6" w:rsidP="00EF1C4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F95C39" w:rsidRDefault="009D23C6" w:rsidP="00EF1C4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</w:tc>
        <w:tc>
          <w:tcPr>
            <w:tcW w:w="3826" w:type="dxa"/>
          </w:tcPr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9D23C6" w:rsidRDefault="009D23C6" w:rsidP="00813124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9D23C6" w:rsidRPr="00F95C39" w:rsidRDefault="009D23C6" w:rsidP="008E1FD0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-технический паспорт на жилое  помещение государственного жилищного фонда</w:t>
            </w:r>
            <w:bookmarkStart w:id="0" w:name="_GoBack"/>
            <w:bookmarkEnd w:id="0"/>
          </w:p>
        </w:tc>
        <w:tc>
          <w:tcPr>
            <w:tcW w:w="1894" w:type="dxa"/>
          </w:tcPr>
          <w:p w:rsidR="009D23C6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1620" w:type="dxa"/>
          </w:tcPr>
          <w:p w:rsidR="009D23C6" w:rsidRPr="00F95C39" w:rsidRDefault="009D23C6" w:rsidP="008131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080" w:type="dxa"/>
          </w:tcPr>
          <w:p w:rsidR="009D23C6" w:rsidRPr="00F95C39" w:rsidRDefault="009D23C6" w:rsidP="0081312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</w:tbl>
    <w:p w:rsidR="009D23C6" w:rsidRDefault="009D23C6" w:rsidP="00B360A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D23C6" w:rsidRDefault="009D23C6" w:rsidP="00B360A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D23C6" w:rsidRPr="005D3EDC" w:rsidRDefault="009D23C6" w:rsidP="00B360A6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D23C6" w:rsidRDefault="009D23C6" w:rsidP="007D5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3C6" w:rsidRPr="007D58EE" w:rsidRDefault="009D23C6" w:rsidP="007D5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23C6" w:rsidRPr="007D58EE" w:rsidSect="001A6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0A6"/>
    <w:rsid w:val="000059B2"/>
    <w:rsid w:val="00056C9E"/>
    <w:rsid w:val="000E198A"/>
    <w:rsid w:val="00115612"/>
    <w:rsid w:val="0013737C"/>
    <w:rsid w:val="001765CB"/>
    <w:rsid w:val="00195259"/>
    <w:rsid w:val="001A63B0"/>
    <w:rsid w:val="001C1830"/>
    <w:rsid w:val="001C5A45"/>
    <w:rsid w:val="001F13DF"/>
    <w:rsid w:val="0020135B"/>
    <w:rsid w:val="00255800"/>
    <w:rsid w:val="00281D8A"/>
    <w:rsid w:val="002D04FE"/>
    <w:rsid w:val="0032680E"/>
    <w:rsid w:val="00346294"/>
    <w:rsid w:val="00351ECE"/>
    <w:rsid w:val="003545A0"/>
    <w:rsid w:val="00393527"/>
    <w:rsid w:val="003B27FE"/>
    <w:rsid w:val="003B2DB2"/>
    <w:rsid w:val="003B7113"/>
    <w:rsid w:val="004000A0"/>
    <w:rsid w:val="004229A9"/>
    <w:rsid w:val="00433FC6"/>
    <w:rsid w:val="004A2C98"/>
    <w:rsid w:val="00530E04"/>
    <w:rsid w:val="00581443"/>
    <w:rsid w:val="005A6141"/>
    <w:rsid w:val="005B611A"/>
    <w:rsid w:val="005D3EDC"/>
    <w:rsid w:val="00606BE4"/>
    <w:rsid w:val="006533D4"/>
    <w:rsid w:val="00666145"/>
    <w:rsid w:val="00671D80"/>
    <w:rsid w:val="00692EDE"/>
    <w:rsid w:val="006C1CB3"/>
    <w:rsid w:val="006C7B32"/>
    <w:rsid w:val="007776F7"/>
    <w:rsid w:val="007B26E5"/>
    <w:rsid w:val="007D58EE"/>
    <w:rsid w:val="00813124"/>
    <w:rsid w:val="00822DB1"/>
    <w:rsid w:val="0084432F"/>
    <w:rsid w:val="008671A4"/>
    <w:rsid w:val="00884C4C"/>
    <w:rsid w:val="008B673D"/>
    <w:rsid w:val="008E1FD0"/>
    <w:rsid w:val="008F1B8C"/>
    <w:rsid w:val="00905619"/>
    <w:rsid w:val="00921B90"/>
    <w:rsid w:val="00925A30"/>
    <w:rsid w:val="00957C84"/>
    <w:rsid w:val="009D23C6"/>
    <w:rsid w:val="009F47DC"/>
    <w:rsid w:val="00AA20FE"/>
    <w:rsid w:val="00AC52C1"/>
    <w:rsid w:val="00AE0D89"/>
    <w:rsid w:val="00AE2192"/>
    <w:rsid w:val="00B13BE0"/>
    <w:rsid w:val="00B1656C"/>
    <w:rsid w:val="00B27DA4"/>
    <w:rsid w:val="00B30AEF"/>
    <w:rsid w:val="00B360A6"/>
    <w:rsid w:val="00B375FE"/>
    <w:rsid w:val="00BB6C7D"/>
    <w:rsid w:val="00BC7360"/>
    <w:rsid w:val="00BE5697"/>
    <w:rsid w:val="00C34686"/>
    <w:rsid w:val="00C3741F"/>
    <w:rsid w:val="00C4093C"/>
    <w:rsid w:val="00C5068F"/>
    <w:rsid w:val="00CC4E8E"/>
    <w:rsid w:val="00CD0B19"/>
    <w:rsid w:val="00D52D27"/>
    <w:rsid w:val="00DB7BDB"/>
    <w:rsid w:val="00DF3EDA"/>
    <w:rsid w:val="00E96A82"/>
    <w:rsid w:val="00EC72D1"/>
    <w:rsid w:val="00EF1C4B"/>
    <w:rsid w:val="00EF423B"/>
    <w:rsid w:val="00F26492"/>
    <w:rsid w:val="00F95C39"/>
    <w:rsid w:val="00FC0ADE"/>
    <w:rsid w:val="00FD7CFB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60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3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2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D5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9A8B5EE3260D74908102ED1CFBDA17DEE0BF41B614F3A8112258A1DB47B46D565EA4E2A34E0B1F1FD86B3C33R5cBQ" TargetMode="External"/><Relationship Id="rId18" Type="http://schemas.openxmlformats.org/officeDocument/2006/relationships/hyperlink" Target="consultantplus://offline/ref=409A8B5EE3260D74908102ED1CFBDA17DEE0BF41B614F2AA13225DA1DB47B46D565EA4E2A34E0B1F1FD86B393AR5cBQ" TargetMode="External"/><Relationship Id="rId26" Type="http://schemas.openxmlformats.org/officeDocument/2006/relationships/hyperlink" Target="consultantplus://offline/ref=409A8B5EE3260D74908102ED1CFBDA17DEE0BF41B614F2AA13225DA1DB47B46D565EA4E2A34E0B1F1FD86B393AR5cBQ" TargetMode="External"/><Relationship Id="rId39" Type="http://schemas.openxmlformats.org/officeDocument/2006/relationships/hyperlink" Target="consultantplus://offline/ref=409A8B5EE3260D74908102ED1CFBDA17DEE0BF41B614F3A1132554A1DB47B46D565EA4E2A34E0B1F1FD86B3F3AR5cEQ" TargetMode="External"/><Relationship Id="rId21" Type="http://schemas.openxmlformats.org/officeDocument/2006/relationships/hyperlink" Target="consultantplus://offline/ref=409A8B5EE3260D74908102ED1CFBDA17DEE0BF41B614F2AA13225DA1DB47B46D565EA4E2A34E0B1F1FD86B393AR5cBQ" TargetMode="External"/><Relationship Id="rId34" Type="http://schemas.openxmlformats.org/officeDocument/2006/relationships/hyperlink" Target="consultantplus://offline/ref=409A8B5EE3260D74908102ED1CFBDA17DEE0BF41B614F0AC16225AA1DB47B46D565EA4E2A34E0B1F1FD86B393FR5cAQ" TargetMode="External"/><Relationship Id="rId42" Type="http://schemas.openxmlformats.org/officeDocument/2006/relationships/hyperlink" Target="consultantplus://offline/ref=409A8B5EE3260D74908102ED1CFBDA17DEE0BF41B614F2A116225BA1DB47B46D565EA4E2A34E0B1F1FD86B3932R5cEQ" TargetMode="External"/><Relationship Id="rId47" Type="http://schemas.openxmlformats.org/officeDocument/2006/relationships/hyperlink" Target="consultantplus://offline/ref=409A8B5EE3260D74908102ED1CFBDA17DEE0BF41B614F3A1132554A1DB47B46D565EA4E2A34E0B1F1FD86B3F3AR5cEQ" TargetMode="External"/><Relationship Id="rId50" Type="http://schemas.openxmlformats.org/officeDocument/2006/relationships/hyperlink" Target="consultantplus://offline/ref=409A8B5EE3260D74908102ED1CFBDA17DEE0BF41B614F2A91E2155A1DB47B46D565EA4E2A34E0B1F1FD86B3C39R5cDQ" TargetMode="External"/><Relationship Id="rId55" Type="http://schemas.openxmlformats.org/officeDocument/2006/relationships/hyperlink" Target="consultantplus://offline/ref=409A8B5EE3260D74908102ED1CFBDA17DEE0BF41B614F2AA13225DA1DB47B46D565EA4E2A34E0B1F1FD86B393AR5cBQ" TargetMode="External"/><Relationship Id="rId7" Type="http://schemas.openxmlformats.org/officeDocument/2006/relationships/hyperlink" Target="consultantplus://offline/ref=97918692454098547C88A2FA0CE6E69B9004E0D0DD000DF48EF35594656836F4E02C3FDA30511995642459788EQEc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A8B5EE3260D74908102ED1CFBDA17DEE0BF41B614F3A81F275DA1DB47B46D565EA4E2A34E0B1F1FD86B3A33R5c9Q" TargetMode="External"/><Relationship Id="rId20" Type="http://schemas.openxmlformats.org/officeDocument/2006/relationships/hyperlink" Target="consultantplus://offline/ref=409A8B5EE3260D74908102ED1CFBDA17DEE0BF41B614F1AA112E54A1DB47B46D565EA4E2A34E0B1F1FD86B393BR5c8Q" TargetMode="External"/><Relationship Id="rId29" Type="http://schemas.openxmlformats.org/officeDocument/2006/relationships/hyperlink" Target="consultantplus://offline/ref=409A8B5EE3260D74908102ED1CFBDA17DEE0BF41B614F3AC172155A1DB47B46D565EA4E2A34E0B1F1FD86B393FR5cDQ" TargetMode="External"/><Relationship Id="rId41" Type="http://schemas.openxmlformats.org/officeDocument/2006/relationships/hyperlink" Target="consultantplus://offline/ref=409A8B5EE3260D74908102ED1CFBDA17DEE0BF41B614F3AC172155A1DB47B46D565EA4E2A34E0B1F1FD86B3B3DR5c5Q" TargetMode="External"/><Relationship Id="rId54" Type="http://schemas.openxmlformats.org/officeDocument/2006/relationships/hyperlink" Target="consultantplus://offline/ref=409A8B5EE3260D74908102ED1CFBDA17DEE0BF41B614F2AA13225DA1DB47B46D565EA4E2A34E0B1F1FD86B393AR5cBQ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18692454098547C88A2FA0CE6E69B9004E0D0DD000DF88AF35494656836F4E02C3FDA305119956424597889QEc7Q" TargetMode="External"/><Relationship Id="rId11" Type="http://schemas.openxmlformats.org/officeDocument/2006/relationships/hyperlink" Target="consultantplus://offline/ref=97918692454098547C88A2FA0CE6E69B9004E0D0DD000DF88AF35494656836F4E02C3FDA305119956424597A8BQEcFQ" TargetMode="External"/><Relationship Id="rId24" Type="http://schemas.openxmlformats.org/officeDocument/2006/relationships/hyperlink" Target="consultantplus://offline/ref=409A8B5EE3260D74908102ED1CFBDA17DEE0BF41B614F3AC172155A1DB47B46D565EA4E2A34E0B1F1FD86B3932R5c5Q" TargetMode="External"/><Relationship Id="rId32" Type="http://schemas.openxmlformats.org/officeDocument/2006/relationships/hyperlink" Target="consultantplus://offline/ref=409A8B5EE3260D74908102ED1CFBDA17DEE0BF41B614F2A116225BA1DB47B46D565EA4E2A34E0B1F1FD86B3932R5cEQ" TargetMode="External"/><Relationship Id="rId37" Type="http://schemas.openxmlformats.org/officeDocument/2006/relationships/hyperlink" Target="consultantplus://offline/ref=409A8B5EE3260D74908102ED1CFBDA17DEE0BF41B614F3AB172E5FA1DB47B46D565EA4E2A34E0B1F1FD86B3938R5c8Q" TargetMode="External"/><Relationship Id="rId40" Type="http://schemas.openxmlformats.org/officeDocument/2006/relationships/hyperlink" Target="consultantplus://offline/ref=409A8B5EE3260D74908102ED1CFBDA17DEE0BF41B614F2AA13225DA1DB47B46D565EA4E2A34E0B1F1FD86B393AR5cBQ" TargetMode="External"/><Relationship Id="rId45" Type="http://schemas.openxmlformats.org/officeDocument/2006/relationships/hyperlink" Target="consultantplus://offline/ref=409A8B5EE3260D74908102ED1CFBDA17DEE0BF41B614F3AC172155A1DB47B46D565EA4E2A34E0B1F1FD86B393FR5cDQ" TargetMode="External"/><Relationship Id="rId53" Type="http://schemas.openxmlformats.org/officeDocument/2006/relationships/hyperlink" Target="consultantplus://offline/ref=409A8B5EE3260D74908102ED1CFBDA17DEE0BF41B614F3A1132554A1DB47B46D565EA4E2A34E0B1F1FD86B3F3AR5cEQ" TargetMode="External"/><Relationship Id="rId58" Type="http://schemas.openxmlformats.org/officeDocument/2006/relationships/hyperlink" Target="consultantplus://offline/ref=62E78065FCD66D20C77F174418EF1C138CC2EC91B045E5E82E18FD350EA3238E09F358D2C7C3DB57F3CC05FC7FV5c0Q" TargetMode="External"/><Relationship Id="rId5" Type="http://schemas.openxmlformats.org/officeDocument/2006/relationships/hyperlink" Target="consultantplus://offline/ref=97918692454098547C88A2FA0CE6E69B9004E0D0DD000DFC8CF05994656836F4E02C3FDA305119956424597A8DQEcBQ" TargetMode="External"/><Relationship Id="rId15" Type="http://schemas.openxmlformats.org/officeDocument/2006/relationships/hyperlink" Target="consultantplus://offline/ref=409A8B5EE3260D74908102ED1CFBDA17DEE0BF41B614F3A81F275DA1DB47B46D565EA4E2A34E0B1F1FD86B3A3FR5c4Q" TargetMode="External"/><Relationship Id="rId23" Type="http://schemas.openxmlformats.org/officeDocument/2006/relationships/hyperlink" Target="consultantplus://offline/ref=409A8B5EE3260D74908102ED1CFBDA17DEE0BF41B614F3AC172155A1DB47B46D565EA4E2A34E0B1F1FD86B3B3DR5c5Q" TargetMode="External"/><Relationship Id="rId28" Type="http://schemas.openxmlformats.org/officeDocument/2006/relationships/hyperlink" Target="consultantplus://offline/ref=409A8B5EE3260D74908102ED1CFBDA17DEE0BF41B614F3AC172155A1DB47B46D565EA4E2A34E0B1F1FD86B3932R5c5Q" TargetMode="External"/><Relationship Id="rId36" Type="http://schemas.openxmlformats.org/officeDocument/2006/relationships/hyperlink" Target="consultantplus://offline/ref=409A8B5EE3260D74908102ED1CFBDA17DEE0BF41B614F3A1132554A1DB47B46D565EA4E2A34E0B1F1FD86B3B3DR5c5Q" TargetMode="External"/><Relationship Id="rId49" Type="http://schemas.openxmlformats.org/officeDocument/2006/relationships/hyperlink" Target="consultantplus://offline/ref=409A8B5EE3260D74908102ED1CFBDA17DEE0BF41B614F2A91E2155A1DB47B46D565EA4E2A34E0B1F1FD86B3C39R5cD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7918692454098547C88A2FA0CE6E69B9004E0D0DD000CF98EF75D94656836F4E02C3FDA305119956424597A8CQEcDQ" TargetMode="External"/><Relationship Id="rId19" Type="http://schemas.openxmlformats.org/officeDocument/2006/relationships/hyperlink" Target="consultantplus://offline/ref=409A8B5EE3260D74908102ED1CFBDA17DEE0BF41B614F2A91E2155A1DB47B46D565EA4E2A34E0B1F1FD86B3C39R5cDQ" TargetMode="External"/><Relationship Id="rId31" Type="http://schemas.openxmlformats.org/officeDocument/2006/relationships/hyperlink" Target="consultantplus://offline/ref=409A8B5EE3260D74908102ED1CFBDA17DEE0BF41B614F3AC172155A1DB47B46D565EA4E2A34E0B1F1FD86B3B3DR5c5Q" TargetMode="External"/><Relationship Id="rId44" Type="http://schemas.openxmlformats.org/officeDocument/2006/relationships/hyperlink" Target="consultantplus://offline/ref=409A8B5EE3260D74908102ED1CFBDA17DEE0BF41B614F3A81F275DA1DB47B46D565EA4E2A34E0B1F1FD86B3B3ER5cDQ" TargetMode="External"/><Relationship Id="rId52" Type="http://schemas.openxmlformats.org/officeDocument/2006/relationships/hyperlink" Target="consultantplus://offline/ref=409A8B5EE3260D74908102ED1CFBDA17DEE0BF41B614F2AA13225DA1DB47B46D565EA4E2A34E0B1F1FD86B393AR5cBQ" TargetMode="External"/><Relationship Id="rId60" Type="http://schemas.openxmlformats.org/officeDocument/2006/relationships/hyperlink" Target="consultantplus://offline/ref=409A8B5EE3260D74908102ED1CFBDA17DEE0BF41B614F2AA13225DA1DB47B46D565EA4E2A34E0B1F1FD86B393AR5c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CFB88F45894656836F4E02C3FDA305119956424597A8DQEc6Q" TargetMode="External"/><Relationship Id="rId14" Type="http://schemas.openxmlformats.org/officeDocument/2006/relationships/hyperlink" Target="consultantplus://offline/ref=409A8B5EE3260D74908102ED1CFBDA17DEE0BF41B614F2A1162559A1DB47B46D565EA4E2A34E0B1F1FD86B3932R5cBQ" TargetMode="External"/><Relationship Id="rId22" Type="http://schemas.openxmlformats.org/officeDocument/2006/relationships/hyperlink" Target="consultantplus://offline/ref=409A8B5EE3260D74908102ED1CFBDA17DEE0BF41B614F3AB17255CA1DB47B46D565EA4E2A34E0B1F1FD86B3D3DR5cCQ" TargetMode="External"/><Relationship Id="rId27" Type="http://schemas.openxmlformats.org/officeDocument/2006/relationships/hyperlink" Target="consultantplus://offline/ref=409A8B5EE3260D74908102ED1CFBDA17DEE0BF41B614F1AB152255A1DB47B46D565EA4E2A34E0B1F1FD86B393BR5cFQ" TargetMode="External"/><Relationship Id="rId30" Type="http://schemas.openxmlformats.org/officeDocument/2006/relationships/hyperlink" Target="consultantplus://offline/ref=409A8B5EE3260D74908102ED1CFBDA17DEE0BF41B614F2AA13225DA1DB47B46D565EA4E2A34E0B1F1FD86B393AR5cBQ" TargetMode="External"/><Relationship Id="rId35" Type="http://schemas.openxmlformats.org/officeDocument/2006/relationships/hyperlink" Target="consultantplus://offline/ref=409A8B5EE3260D74908102ED1CFBDA17DEE0BF41B614F3AC172155A1DB47B46D565EA4E2A34E0B1F1FD86B393FR5cDQ" TargetMode="External"/><Relationship Id="rId43" Type="http://schemas.openxmlformats.org/officeDocument/2006/relationships/hyperlink" Target="consultantplus://offline/ref=409A8B5EE3260D74908102ED1CFBDA17DEE0BF41B614F1AB152255A1DB47B46D565EA4E2A34E0B1F1FD86B393B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914225FA1DB47B46D565EA4E2A34E0B1F1FD86B393BR5c9Q" TargetMode="External"/><Relationship Id="rId8" Type="http://schemas.openxmlformats.org/officeDocument/2006/relationships/hyperlink" Target="consultantplus://offline/ref=97918692454098547C88A2FA0CE6E69B9004E0D0DD000DF48EF35594656836F4E02C3FDA30511995642459788EQEcDQ" TargetMode="External"/><Relationship Id="rId51" Type="http://schemas.openxmlformats.org/officeDocument/2006/relationships/hyperlink" Target="consultantplus://offline/ref=409A8B5EE3260D74908102ED1CFBDA17DEE0BF41B614F3A1132554A1DB47B46D565EA4E2A34E0B1F1FD86B3F3AR5cE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DF88AF35494656836F4E02C3FDA305119956424597889QEc7Q" TargetMode="External"/><Relationship Id="rId17" Type="http://schemas.openxmlformats.org/officeDocument/2006/relationships/hyperlink" Target="consultantplus://offline/ref=409A8B5EE3260D74908102ED1CFBDA17DEE0BF41B614F1AA112E54A1DB47B46D565EA4E2A34E0B1F1FD86B393BR5c5Q" TargetMode="External"/><Relationship Id="rId25" Type="http://schemas.openxmlformats.org/officeDocument/2006/relationships/hyperlink" Target="consultantplus://offline/ref=409A8B5EE3260D74908102ED1CFBDA17DEE0BF41B614F3AC172155A1DB47B46D565EA4E2A34E0B1F1FD86B393FR5cDQ" TargetMode="External"/><Relationship Id="rId33" Type="http://schemas.openxmlformats.org/officeDocument/2006/relationships/hyperlink" Target="consultantplus://offline/ref=409A8B5EE3260D74908102ED1CFBDA17DEE0BF41B614F1AB152255A1DB47B46D565EA4E2A34E0B1F1FD86B393BR5cDQ" TargetMode="External"/><Relationship Id="rId38" Type="http://schemas.openxmlformats.org/officeDocument/2006/relationships/hyperlink" Target="consultantplus://offline/ref=409A8B5EE3260D74908102ED1CFBDA17DEE0BF41B614F3A1132554A1DB47B46D565EA4E2A34E0B1F1FD86B3932R5c8Q" TargetMode="External"/><Relationship Id="rId46" Type="http://schemas.openxmlformats.org/officeDocument/2006/relationships/hyperlink" Target="consultantplus://offline/ref=409A8B5EE3260D74908102ED1CFBDA17DEE0BF41B614F3AB172E5FA1DB47B46D565EA4E2A34E0B1F1FD86B3938R5c8Q" TargetMode="External"/><Relationship Id="rId59" Type="http://schemas.openxmlformats.org/officeDocument/2006/relationships/hyperlink" Target="consultantplus://offline/ref=409A8B5EE3260D74908102ED1CFBDA17DEE0BF41B614F2AA13225DA1DB47B46D565EA4E2A34E0B1F1FD86B393AR5c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</Company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 Габриянович</dc:creator>
  <cp:keywords/>
  <dc:description/>
  <cp:lastModifiedBy>Наготко И.И.</cp:lastModifiedBy>
  <cp:revision>22</cp:revision>
  <cp:lastPrinted>2017-01-04T09:19:00Z</cp:lastPrinted>
  <dcterms:created xsi:type="dcterms:W3CDTF">2015-02-09T04:15:00Z</dcterms:created>
  <dcterms:modified xsi:type="dcterms:W3CDTF">2017-01-04T09:25:00Z</dcterms:modified>
</cp:coreProperties>
</file>